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5A" w:rsidRPr="00185EE6" w:rsidRDefault="008E625A" w:rsidP="008E625A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85EE6">
        <w:rPr>
          <w:rFonts w:ascii="Times New Roman" w:hAnsi="Times New Roman"/>
          <w:sz w:val="24"/>
          <w:szCs w:val="24"/>
        </w:rPr>
        <w:t>Katowice, 22.01.2015 r.</w:t>
      </w:r>
    </w:p>
    <w:p w:rsidR="008E625A" w:rsidRPr="00185EE6" w:rsidRDefault="008E625A" w:rsidP="008E62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5A" w:rsidRPr="00185EE6" w:rsidRDefault="008E625A" w:rsidP="008E62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5A" w:rsidRPr="00185EE6" w:rsidRDefault="008E625A" w:rsidP="008E62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5A" w:rsidRPr="00185EE6" w:rsidRDefault="008E625A" w:rsidP="008E625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5EE6">
        <w:rPr>
          <w:rFonts w:ascii="Times New Roman" w:hAnsi="Times New Roman"/>
          <w:sz w:val="24"/>
          <w:szCs w:val="24"/>
        </w:rPr>
        <w:t>Wyjaśnienia Zamawiającego</w:t>
      </w:r>
    </w:p>
    <w:p w:rsidR="008E625A" w:rsidRPr="00185EE6" w:rsidRDefault="008E625A" w:rsidP="008E625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E625A" w:rsidRPr="00185EE6" w:rsidRDefault="008E625A" w:rsidP="008E62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5EE6">
        <w:rPr>
          <w:rFonts w:ascii="Times New Roman" w:hAnsi="Times New Roman"/>
          <w:sz w:val="24"/>
          <w:szCs w:val="24"/>
        </w:rPr>
        <w:t xml:space="preserve">Dotyczy postepowania: </w:t>
      </w:r>
      <w:r w:rsidRPr="00185EE6">
        <w:rPr>
          <w:rFonts w:ascii="Times New Roman" w:hAnsi="Times New Roman"/>
          <w:b/>
          <w:bCs/>
          <w:i/>
          <w:iCs/>
          <w:sz w:val="24"/>
          <w:szCs w:val="24"/>
        </w:rPr>
        <w:t>Zmiana sposobu użytkowania wraz z przebudową i rozbudową istniejącej hali przemysłowej na potrzeby klubu fitness, biur i galerii sztuki, na parceli nr 2312/4, położonej przy ul. Fabrycznej 2 w Tychach</w:t>
      </w:r>
    </w:p>
    <w:p w:rsidR="008E625A" w:rsidRPr="00185EE6" w:rsidRDefault="008E625A" w:rsidP="008E62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5A" w:rsidRPr="00185EE6" w:rsidRDefault="008E625A" w:rsidP="008E62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5A" w:rsidRPr="00185EE6" w:rsidRDefault="008E625A" w:rsidP="008E62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5EE6">
        <w:rPr>
          <w:rFonts w:ascii="Times New Roman" w:hAnsi="Times New Roman"/>
          <w:sz w:val="24"/>
          <w:szCs w:val="24"/>
        </w:rPr>
        <w:t>Odpowiadając na pytania Wykonawców składanych w postępowaniu, Zamawiający przedstawia następujące wyjaśnienia:</w:t>
      </w:r>
    </w:p>
    <w:p w:rsidR="007117A6" w:rsidRPr="00185EE6" w:rsidRDefault="007117A6">
      <w:pPr>
        <w:rPr>
          <w:rFonts w:ascii="Times New Roman" w:hAnsi="Times New Roman" w:cs="Times New Roman"/>
          <w:sz w:val="24"/>
          <w:szCs w:val="24"/>
        </w:rPr>
      </w:pPr>
    </w:p>
    <w:p w:rsidR="00185EE6" w:rsidRPr="00185EE6" w:rsidRDefault="00185EE6">
      <w:pPr>
        <w:rPr>
          <w:rFonts w:ascii="Times New Roman" w:hAnsi="Times New Roman" w:cs="Times New Roman"/>
          <w:b/>
          <w:sz w:val="24"/>
          <w:szCs w:val="24"/>
        </w:rPr>
      </w:pPr>
      <w:r w:rsidRPr="00185EE6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185EE6" w:rsidRPr="00185EE6" w:rsidRDefault="00185EE6" w:rsidP="00185EE6">
      <w:pPr>
        <w:pStyle w:val="Arial"/>
        <w:jc w:val="both"/>
      </w:pPr>
      <w:r w:rsidRPr="00185EE6">
        <w:t>I. W zakresie dot. projektu umowy :</w:t>
      </w:r>
    </w:p>
    <w:p w:rsidR="00185EE6" w:rsidRPr="00185EE6" w:rsidRDefault="00185EE6" w:rsidP="00185EE6">
      <w:pPr>
        <w:pStyle w:val="Arial"/>
        <w:jc w:val="left"/>
      </w:pPr>
      <w:r w:rsidRPr="00185EE6">
        <w:br/>
        <w:t>1. W par 1 ust 2 – nie widnieje zapis iż wykonawca w ramach umowy ma obowiązek uzyskania pozwolenia na użytkowanie. Natomiast w dalszej części umowy – w par. 2 w pkt 4 jest mowa o uzyskaniu przez Wykonawcę pozwolenia na użytkowanie. Naszym zdaniem zapis ten należy wykreślić z umowy z uwagi na fakt iż  w związku ze znacznym ograniczeniem przez Zamawiającego z zakresu  wykonania części robót wykończeniowych ( takich jak np. dostawa i montaż stolarki) – Wykonawca nie będzie mógł uzyskać decyzji pozwolenia na użytkowanie.</w:t>
      </w:r>
    </w:p>
    <w:p w:rsidR="00185EE6" w:rsidRPr="00185EE6" w:rsidRDefault="00185EE6" w:rsidP="00185EE6">
      <w:pPr>
        <w:pStyle w:val="Arial"/>
        <w:jc w:val="left"/>
      </w:pPr>
      <w:r w:rsidRPr="00185EE6">
        <w:t xml:space="preserve">2. W par 5 w ust 5  – prosimy aby wykreślić zapisy mówiące o ocenie treści i przydatności  dokumentacji projektowej   - Zamawiający nie powinien wymagać od wykonawcy sprawdzenia dokumentacji projektowej od strony merytorycznej a jedynie pod względem jej kompletności. </w:t>
      </w:r>
      <w:r w:rsidRPr="00185EE6">
        <w:br/>
        <w:t>3. W par 6 umowy – prosimy ustalić czy Zamawiający zapewni nadzór projektowy (autorski), </w:t>
      </w:r>
    </w:p>
    <w:p w:rsidR="00185EE6" w:rsidRDefault="00185EE6" w:rsidP="00185EE6">
      <w:pPr>
        <w:pStyle w:val="Arial"/>
        <w:jc w:val="left"/>
      </w:pPr>
    </w:p>
    <w:p w:rsidR="00185EE6" w:rsidRDefault="00185EE6" w:rsidP="00185EE6">
      <w:pPr>
        <w:pStyle w:val="Arial"/>
        <w:jc w:val="left"/>
        <w:rPr>
          <w:b/>
        </w:rPr>
      </w:pPr>
      <w:r>
        <w:rPr>
          <w:b/>
        </w:rPr>
        <w:t>Stanowisko Zamawiającego:</w:t>
      </w:r>
    </w:p>
    <w:p w:rsidR="00185EE6" w:rsidRDefault="00185EE6" w:rsidP="00185EE6">
      <w:pPr>
        <w:pStyle w:val="Arial"/>
        <w:jc w:val="left"/>
        <w:rPr>
          <w:b/>
        </w:rPr>
      </w:pPr>
    </w:p>
    <w:p w:rsid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 xml:space="preserve">Ad.1 </w:t>
      </w:r>
    </w:p>
    <w:p w:rsid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 xml:space="preserve">Zakres zamówienie obejmuje także uzyskanie przez Wykonawcę pozwolenia na użytkowanie. Część robót wykończeniowych zostanie wykonana, jak przewiduje Zamawiający, przez inny podmiot i Wykonawca zobowiązany będzie w terminie wskazanym przez Zamawiającego do udostępnieniu temu podmiotowi frontu robót i udostępnienie placu budowy. </w:t>
      </w:r>
    </w:p>
    <w:p w:rsidR="00185EE6" w:rsidRDefault="00185EE6" w:rsidP="00185EE6">
      <w:pPr>
        <w:pStyle w:val="Arial"/>
        <w:jc w:val="left"/>
        <w:rPr>
          <w:b/>
          <w:color w:val="FF0000"/>
        </w:rPr>
      </w:pPr>
    </w:p>
    <w:p w:rsid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 xml:space="preserve">Ad.2 </w:t>
      </w:r>
    </w:p>
    <w:p w:rsidR="00891B9A" w:rsidRPr="00891B9A" w:rsidRDefault="00891B9A" w:rsidP="00891B9A">
      <w:pPr>
        <w:rPr>
          <w:b/>
          <w:color w:val="FF0000"/>
        </w:rPr>
      </w:pPr>
      <w:bookmarkStart w:id="0" w:name="_GoBack"/>
      <w:bookmarkEnd w:id="0"/>
      <w:r w:rsidRPr="00891B9A">
        <w:rPr>
          <w:b/>
          <w:color w:val="FF0000"/>
        </w:rPr>
        <w:t xml:space="preserve">Potwierdzamy stanowisko wykonawcy. W razie pojawienia się okoliczności wskazanych przez Wykonawcę, w trakcie realizacji zadania, powinien on niezwłocznie zgłosić je  Zamawiającemu. </w:t>
      </w:r>
    </w:p>
    <w:p w:rsidR="00185EE6" w:rsidRDefault="00185EE6" w:rsidP="00185EE6">
      <w:pPr>
        <w:pStyle w:val="Arial"/>
        <w:jc w:val="left"/>
        <w:rPr>
          <w:b/>
          <w:color w:val="FF0000"/>
        </w:rPr>
      </w:pPr>
    </w:p>
    <w:p w:rsid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>Ad. 3</w:t>
      </w:r>
    </w:p>
    <w:p w:rsidR="00185EE6" w:rsidRP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 xml:space="preserve">Nadzór projektowy (autorski) zapewniony będzie przez Zamawiającego. </w:t>
      </w:r>
    </w:p>
    <w:p w:rsidR="00185EE6" w:rsidRDefault="00185EE6" w:rsidP="00185EE6">
      <w:pPr>
        <w:pStyle w:val="Arial"/>
        <w:jc w:val="left"/>
      </w:pPr>
    </w:p>
    <w:p w:rsidR="00185EE6" w:rsidRDefault="00185EE6" w:rsidP="00185EE6">
      <w:pPr>
        <w:pStyle w:val="Arial"/>
        <w:jc w:val="left"/>
      </w:pPr>
    </w:p>
    <w:p w:rsidR="00185EE6" w:rsidRPr="00185EE6" w:rsidRDefault="00185EE6" w:rsidP="00185EE6">
      <w:pPr>
        <w:pStyle w:val="Arial"/>
        <w:jc w:val="left"/>
      </w:pPr>
    </w:p>
    <w:p w:rsidR="00185EE6" w:rsidRPr="00185EE6" w:rsidRDefault="00185EE6" w:rsidP="00185EE6">
      <w:pPr>
        <w:pStyle w:val="Arial"/>
        <w:jc w:val="both"/>
      </w:pPr>
      <w:r w:rsidRPr="00185EE6">
        <w:t>II.  W zakresie ustaleń dot. realizacji zamówienia i postanowień specyfikacji SIWZ:</w:t>
      </w:r>
    </w:p>
    <w:p w:rsidR="00185EE6" w:rsidRPr="00185EE6" w:rsidRDefault="00185EE6" w:rsidP="00185EE6">
      <w:pPr>
        <w:pStyle w:val="Arial"/>
        <w:jc w:val="both"/>
      </w:pPr>
    </w:p>
    <w:p w:rsidR="00185EE6" w:rsidRPr="00185EE6" w:rsidRDefault="00185EE6" w:rsidP="00185EE6">
      <w:pPr>
        <w:pStyle w:val="Arial"/>
        <w:jc w:val="both"/>
      </w:pPr>
      <w:r w:rsidRPr="00185EE6">
        <w:t>1/ Prosimy o określenie wartości szacunkowej przedmiotowego zamówienia, nie chodzi o wielkość środków jakie Zamawiający zamierza przeznaczyć na realizację zamówienia,</w:t>
      </w:r>
    </w:p>
    <w:p w:rsidR="00185EE6" w:rsidRPr="00185EE6" w:rsidRDefault="00185EE6" w:rsidP="00185EE6">
      <w:pPr>
        <w:pStyle w:val="Arial"/>
        <w:jc w:val="both"/>
      </w:pPr>
    </w:p>
    <w:p w:rsidR="00185EE6" w:rsidRPr="00185EE6" w:rsidRDefault="00185EE6" w:rsidP="00185EE6">
      <w:pPr>
        <w:pStyle w:val="Arial"/>
        <w:jc w:val="both"/>
      </w:pPr>
      <w:r w:rsidRPr="00185EE6">
        <w:t>2/ Prosimy o wyjaśnienie czy w ramach realizacji zamówienia wykonawca obowiązany będzie do dostawy i montażu elementów białego montażu oraz urządzeń kanalizacyjnych takich jak baterie, umywalki, miski ustępowe, pisuary, rynny odpływowe, zlewozmywaki, stelaże do WC i umywalek oraz pisuarów – jeżeli tak to prosimy o określenie standardu, typu, modelu w/w. W zamieszczona na stronie specyfikacji SIWZ wskazuje się tylko producenta bez podania szczegółów odsyłając jednocześnie do projektu architektury, w którym brak jest ustaleń – prosimy o podanie.</w:t>
      </w:r>
    </w:p>
    <w:p w:rsidR="00185EE6" w:rsidRPr="00185EE6" w:rsidRDefault="00185EE6" w:rsidP="00185EE6">
      <w:pPr>
        <w:pStyle w:val="Arial"/>
        <w:jc w:val="both"/>
      </w:pPr>
    </w:p>
    <w:p w:rsidR="00185EE6" w:rsidRPr="00185EE6" w:rsidRDefault="00185EE6" w:rsidP="00185EE6">
      <w:pPr>
        <w:pStyle w:val="Arial"/>
        <w:jc w:val="both"/>
        <w:rPr>
          <w:sz w:val="22"/>
          <w:szCs w:val="22"/>
        </w:rPr>
      </w:pPr>
      <w:r w:rsidRPr="00185EE6">
        <w:t>3/ Czy w toku realizacji Zamawiający udostępni wybranemu Wykonawcy zamówienia nieodpłatnie pomieszczenia na zorganizowanie zaplecza budowy oraz miejsce na magazynowanie niezbędnych materiałów.</w:t>
      </w:r>
    </w:p>
    <w:p w:rsidR="008E625A" w:rsidRDefault="008E625A">
      <w:pPr>
        <w:rPr>
          <w:rFonts w:ascii="Times New Roman" w:hAnsi="Times New Roman" w:cs="Times New Roman"/>
        </w:rPr>
      </w:pPr>
    </w:p>
    <w:p w:rsidR="00185EE6" w:rsidRDefault="00185EE6" w:rsidP="00185EE6">
      <w:pPr>
        <w:pStyle w:val="Arial"/>
        <w:jc w:val="left"/>
        <w:rPr>
          <w:b/>
        </w:rPr>
      </w:pPr>
      <w:r>
        <w:rPr>
          <w:b/>
        </w:rPr>
        <w:t>Stanowisko Zamawiającego:</w:t>
      </w:r>
    </w:p>
    <w:p w:rsidR="00185EE6" w:rsidRDefault="00185EE6" w:rsidP="00185EE6">
      <w:pPr>
        <w:pStyle w:val="Arial"/>
        <w:jc w:val="left"/>
        <w:rPr>
          <w:b/>
        </w:rPr>
      </w:pPr>
    </w:p>
    <w:p w:rsid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 xml:space="preserve">Ad.1 </w:t>
      </w:r>
    </w:p>
    <w:p w:rsid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 xml:space="preserve">Zamawiający nie podaje na tym etapie postępowania szacunkowej wartości zamówienia. </w:t>
      </w:r>
    </w:p>
    <w:p w:rsidR="00185EE6" w:rsidRDefault="00185EE6" w:rsidP="00185EE6">
      <w:pPr>
        <w:pStyle w:val="Arial"/>
        <w:jc w:val="left"/>
        <w:rPr>
          <w:b/>
          <w:color w:val="FF0000"/>
        </w:rPr>
      </w:pPr>
    </w:p>
    <w:p w:rsid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 xml:space="preserve">Ad.2 </w:t>
      </w:r>
    </w:p>
    <w:p w:rsid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>Stanowisko w tym zakresie zostanie podane po uzgodnieniu szczegółów z projektantami.</w:t>
      </w:r>
    </w:p>
    <w:p w:rsidR="00185EE6" w:rsidRDefault="00185EE6" w:rsidP="00185EE6">
      <w:pPr>
        <w:pStyle w:val="Arial"/>
        <w:jc w:val="left"/>
        <w:rPr>
          <w:b/>
          <w:color w:val="FF0000"/>
        </w:rPr>
      </w:pPr>
    </w:p>
    <w:p w:rsid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>Ad. 3</w:t>
      </w:r>
    </w:p>
    <w:p w:rsidR="00185EE6" w:rsidRPr="00185EE6" w:rsidRDefault="00185EE6" w:rsidP="00185EE6">
      <w:pPr>
        <w:pStyle w:val="Arial"/>
        <w:jc w:val="left"/>
        <w:rPr>
          <w:b/>
          <w:color w:val="FF0000"/>
        </w:rPr>
      </w:pPr>
      <w:r>
        <w:rPr>
          <w:b/>
          <w:color w:val="FF0000"/>
        </w:rPr>
        <w:t xml:space="preserve">Zgodnie z warunkami </w:t>
      </w:r>
      <w:r w:rsidR="00353DEA">
        <w:rPr>
          <w:b/>
          <w:color w:val="FF0000"/>
        </w:rPr>
        <w:t xml:space="preserve">postępowania, Zamawiający nie zapewnia pomieszczenia na zorganizowanie zaplecza budowy. </w:t>
      </w:r>
    </w:p>
    <w:p w:rsidR="00185EE6" w:rsidRDefault="00185EE6" w:rsidP="00185EE6">
      <w:pPr>
        <w:pStyle w:val="Arial"/>
        <w:jc w:val="left"/>
      </w:pPr>
    </w:p>
    <w:p w:rsidR="00185EE6" w:rsidRPr="00185EE6" w:rsidRDefault="00185EE6">
      <w:pPr>
        <w:rPr>
          <w:rFonts w:ascii="Times New Roman" w:hAnsi="Times New Roman" w:cs="Times New Roman"/>
        </w:rPr>
      </w:pPr>
    </w:p>
    <w:sectPr w:rsidR="00185EE6" w:rsidRPr="0018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5A"/>
    <w:rsid w:val="0002654C"/>
    <w:rsid w:val="0016790B"/>
    <w:rsid w:val="00185EE6"/>
    <w:rsid w:val="00353DEA"/>
    <w:rsid w:val="0038168D"/>
    <w:rsid w:val="00486A70"/>
    <w:rsid w:val="007117A6"/>
    <w:rsid w:val="0085400A"/>
    <w:rsid w:val="00891B9A"/>
    <w:rsid w:val="008E625A"/>
    <w:rsid w:val="00A44C92"/>
    <w:rsid w:val="00A85E59"/>
    <w:rsid w:val="00DD2CE0"/>
    <w:rsid w:val="00DE0707"/>
    <w:rsid w:val="00E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2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ial">
    <w:name w:val="Arial"/>
    <w:basedOn w:val="Normalny"/>
    <w:rsid w:val="00185EE6"/>
    <w:pPr>
      <w:spacing w:after="0" w:line="240" w:lineRule="auto"/>
      <w:ind w:left="18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2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ial">
    <w:name w:val="Arial"/>
    <w:basedOn w:val="Normalny"/>
    <w:rsid w:val="00185EE6"/>
    <w:pPr>
      <w:spacing w:after="0" w:line="240" w:lineRule="auto"/>
      <w:ind w:left="18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Pachucki</dc:creator>
  <cp:lastModifiedBy>Mirek Pachucki</cp:lastModifiedBy>
  <cp:revision>4</cp:revision>
  <dcterms:created xsi:type="dcterms:W3CDTF">2015-01-21T20:36:00Z</dcterms:created>
  <dcterms:modified xsi:type="dcterms:W3CDTF">2015-01-22T07:59:00Z</dcterms:modified>
</cp:coreProperties>
</file>